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bookmarkStart w:id="0" w:name="_GoBack"/>
      <w:bookmarkEnd w:id="0"/>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426A9C9D" w14:textId="3D7E9C58" w:rsidR="00F93338" w:rsidRDefault="00F93338" w:rsidP="00C87120">
      <w:pPr>
        <w:pStyle w:val="ListParagraph"/>
        <w:numPr>
          <w:ilvl w:val="0"/>
          <w:numId w:val="9"/>
        </w:numPr>
      </w:pPr>
      <w:r>
        <w:t>Pay all taxes, charges, and assessments affecting the Land that are due and payable.</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AAF6821" w:rsidR="00C87120" w:rsidRDefault="00C87120" w:rsidP="00C87120">
      <w:pPr>
        <w:pStyle w:val="ListParagraph"/>
        <w:numPr>
          <w:ilvl w:val="0"/>
          <w:numId w:val="9"/>
        </w:numPr>
      </w:pPr>
      <w:r>
        <w:t>Pay the premiums, fees, and charges for the Policy</w:t>
      </w:r>
      <w:r w:rsidR="005207A6">
        <w:t>.</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w:t>
      </w:r>
      <w:r w:rsidRPr="00F93338">
        <w:rPr>
          <w:i/>
        </w:rPr>
        <w:t>Documents to be listed here</w:t>
      </w:r>
      <w:r>
        <w:t>)</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0A08D1DC" w14:textId="77777777" w:rsidR="00E22EC5" w:rsidRDefault="00E22EC5"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46826BA8"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EAC5" w14:textId="77777777" w:rsidR="001D03E9" w:rsidRDefault="001D03E9" w:rsidP="0029461D">
      <w:r>
        <w:separator/>
      </w:r>
    </w:p>
  </w:endnote>
  <w:endnote w:type="continuationSeparator" w:id="0">
    <w:p w14:paraId="4CCA7196" w14:textId="77777777" w:rsidR="001D03E9" w:rsidRDefault="001D03E9"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69AF9" w14:textId="77777777" w:rsidR="00F93338" w:rsidRDefault="00F93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125B8E61" w:rsidR="00F93338" w:rsidRPr="005A7880" w:rsidRDefault="00F93338" w:rsidP="00F93338">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[issued by</w:t>
    </w:r>
    <w:r>
      <w:rPr>
        <w:rFonts w:cs="Arial"/>
        <w:i/>
        <w:szCs w:val="16"/>
      </w:rPr>
      <w:t xml:space="preserve"> WFG National Title Insurance Company, a South Carolina company</w:t>
    </w:r>
    <w:r w:rsidRPr="005A7880">
      <w:rPr>
        <w:rFonts w:cs="Arial"/>
        <w:i/>
        <w:szCs w:val="16"/>
      </w:rPr>
      <w:t>. This Commitment is not valid without the Notice; the Commitment to Issue Policy; Schedule A; Schedule B, Part I—Requirements; and</w:t>
    </w:r>
    <w:r>
      <w:rPr>
        <w:rFonts w:cs="Arial"/>
        <w:i/>
        <w:szCs w:val="16"/>
      </w:rPr>
      <w:t xml:space="preserve"> Schedule B, Part II—Exceptions</w:t>
    </w:r>
    <w:r w:rsidRPr="005A7880">
      <w:rPr>
        <w:rFonts w:cs="Arial"/>
        <w:i/>
        <w:szCs w:val="16"/>
      </w:rPr>
      <w:t>; and a counter-signature by the Company or its issuing agent that may be in electronic form.</w:t>
    </w:r>
  </w:p>
  <w:p w14:paraId="4BD9E26A" w14:textId="77777777" w:rsidR="00C136D8" w:rsidRPr="00174DB0" w:rsidRDefault="00C136D8" w:rsidP="0029461D">
    <w:pPr>
      <w:pStyle w:val="Footer"/>
      <w:jc w:val="center"/>
      <w:rPr>
        <w:rFonts w:cs="Arial"/>
        <w:szCs w:val="16"/>
      </w:rPr>
    </w:pPr>
  </w:p>
  <w:p w14:paraId="05F97F3C" w14:textId="0318E0DD"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 xml:space="preserve">Commitment Schedule BI - </w:t>
    </w:r>
    <w:r w:rsidR="00337F41">
      <w:rPr>
        <w:rFonts w:cs="Arial"/>
        <w:szCs w:val="16"/>
      </w:rPr>
      <w:t>12-01-2017</w:t>
    </w:r>
  </w:p>
  <w:p w14:paraId="4F92D52C" w14:textId="56DE8EB4"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5F3742">
      <w:rPr>
        <w:rFonts w:cs="Arial"/>
        <w:szCs w:val="16"/>
      </w:rPr>
      <w:t>74900</w:t>
    </w:r>
    <w:r w:rsidR="008A3952">
      <w:rPr>
        <w:rFonts w:cs="Arial"/>
        <w:szCs w:val="16"/>
      </w:rPr>
      <w:t>-B</w:t>
    </w:r>
    <w:r w:rsidR="006C40D5">
      <w:rPr>
        <w:rFonts w:cs="Arial"/>
        <w:szCs w:val="16"/>
      </w:rPr>
      <w:t>I</w:t>
    </w:r>
    <w:r w:rsidR="00D278E7">
      <w:rPr>
        <w:rFonts w:cs="Arial"/>
        <w:szCs w:val="16"/>
      </w:rPr>
      <w:t xml:space="preserve"> Technical Correction 4-2-18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6E678D">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6E678D">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8171" w14:textId="77777777" w:rsidR="001D03E9" w:rsidRDefault="001D03E9" w:rsidP="0029461D">
      <w:r>
        <w:separator/>
      </w:r>
    </w:p>
  </w:footnote>
  <w:footnote w:type="continuationSeparator" w:id="0">
    <w:p w14:paraId="6F2949A2" w14:textId="77777777" w:rsidR="001D03E9" w:rsidRDefault="001D03E9"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0B33199F" w:rsidR="00C136D8" w:rsidRPr="0007644B" w:rsidRDefault="00F93338" w:rsidP="00FB0C5B">
    <w:pPr>
      <w:jc w:val="center"/>
      <w:rPr>
        <w:b/>
      </w:rPr>
    </w:pPr>
    <w:r>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03E9"/>
    <w:rsid w:val="001D22A3"/>
    <w:rsid w:val="001E6C52"/>
    <w:rsid w:val="001F0CDC"/>
    <w:rsid w:val="001F4852"/>
    <w:rsid w:val="00221DBC"/>
    <w:rsid w:val="002619DE"/>
    <w:rsid w:val="0029461D"/>
    <w:rsid w:val="002C63FB"/>
    <w:rsid w:val="00337F41"/>
    <w:rsid w:val="0036299E"/>
    <w:rsid w:val="00367B5C"/>
    <w:rsid w:val="003D2BF1"/>
    <w:rsid w:val="004438BC"/>
    <w:rsid w:val="004911B9"/>
    <w:rsid w:val="004D78A0"/>
    <w:rsid w:val="004E6237"/>
    <w:rsid w:val="005207A6"/>
    <w:rsid w:val="005244FB"/>
    <w:rsid w:val="005B47CB"/>
    <w:rsid w:val="005D1B58"/>
    <w:rsid w:val="005F3742"/>
    <w:rsid w:val="006227EC"/>
    <w:rsid w:val="00644924"/>
    <w:rsid w:val="006724B3"/>
    <w:rsid w:val="00682A27"/>
    <w:rsid w:val="00692326"/>
    <w:rsid w:val="006C40D5"/>
    <w:rsid w:val="006E34F2"/>
    <w:rsid w:val="006E678D"/>
    <w:rsid w:val="007304DC"/>
    <w:rsid w:val="00754747"/>
    <w:rsid w:val="00757BAB"/>
    <w:rsid w:val="00765D5F"/>
    <w:rsid w:val="007C05A3"/>
    <w:rsid w:val="00831732"/>
    <w:rsid w:val="00836559"/>
    <w:rsid w:val="00881087"/>
    <w:rsid w:val="008A35FE"/>
    <w:rsid w:val="008A3952"/>
    <w:rsid w:val="008B24CA"/>
    <w:rsid w:val="008E6103"/>
    <w:rsid w:val="008F311D"/>
    <w:rsid w:val="00904FA2"/>
    <w:rsid w:val="009561FF"/>
    <w:rsid w:val="009F2D59"/>
    <w:rsid w:val="00A06010"/>
    <w:rsid w:val="00A36BC9"/>
    <w:rsid w:val="00A37492"/>
    <w:rsid w:val="00A822F2"/>
    <w:rsid w:val="00AD7C13"/>
    <w:rsid w:val="00B23371"/>
    <w:rsid w:val="00B83AAF"/>
    <w:rsid w:val="00B87C9B"/>
    <w:rsid w:val="00C136D8"/>
    <w:rsid w:val="00C7762C"/>
    <w:rsid w:val="00C87120"/>
    <w:rsid w:val="00CD7905"/>
    <w:rsid w:val="00CE0D6A"/>
    <w:rsid w:val="00CF1ADC"/>
    <w:rsid w:val="00D155DC"/>
    <w:rsid w:val="00D2484C"/>
    <w:rsid w:val="00D278E7"/>
    <w:rsid w:val="00D353CE"/>
    <w:rsid w:val="00D42DA5"/>
    <w:rsid w:val="00D939F7"/>
    <w:rsid w:val="00DF103B"/>
    <w:rsid w:val="00E21D22"/>
    <w:rsid w:val="00E22EC5"/>
    <w:rsid w:val="00E317D7"/>
    <w:rsid w:val="00E34F75"/>
    <w:rsid w:val="00E47731"/>
    <w:rsid w:val="00E610D1"/>
    <w:rsid w:val="00EA5843"/>
    <w:rsid w:val="00EB4BB7"/>
    <w:rsid w:val="00F41E6E"/>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861C-8A94-44DB-A888-CDD98A16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2019-12-10T17:28:00Z</dcterms:created>
  <dcterms:modified xsi:type="dcterms:W3CDTF">2019-12-10T17:28:00Z</dcterms:modified>
</cp:coreProperties>
</file>